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90" w:rsidRDefault="002C405F" w:rsidP="002D2D90">
      <w:pPr>
        <w:tabs>
          <w:tab w:val="left" w:pos="3681"/>
        </w:tabs>
        <w:jc w:val="center"/>
        <w:rPr>
          <w:rFonts w:ascii="Times New Roman" w:hAnsi="Times New Roman"/>
          <w:b/>
          <w:i/>
          <w:sz w:val="32"/>
          <w:szCs w:val="32"/>
        </w:rPr>
      </w:pPr>
      <w:bookmarkStart w:id="0" w:name="_GoBack"/>
      <w:bookmarkEnd w:id="0"/>
      <w:r>
        <w:rPr>
          <w:rFonts w:ascii="Times New Roman" w:hAnsi="Times New Roman"/>
          <w:b/>
          <w:i/>
          <w:noProof/>
          <w:sz w:val="32"/>
          <w:szCs w:val="32"/>
          <w:lang w:eastAsia="ru-RU"/>
        </w:rPr>
        <w:drawing>
          <wp:anchor distT="0" distB="0" distL="114300" distR="114300" simplePos="0" relativeHeight="251658240" behindDoc="1" locked="0" layoutInCell="1" allowOverlap="1" wp14:anchorId="1035AE0A" wp14:editId="7662644F">
            <wp:simplePos x="0" y="0"/>
            <wp:positionH relativeFrom="column">
              <wp:posOffset>-718185</wp:posOffset>
            </wp:positionH>
            <wp:positionV relativeFrom="paragraph">
              <wp:posOffset>-177165</wp:posOffset>
            </wp:positionV>
            <wp:extent cx="6983095" cy="9601835"/>
            <wp:effectExtent l="0" t="0" r="8255" b="0"/>
            <wp:wrapThrough wrapText="bothSides">
              <wp:wrapPolygon edited="0">
                <wp:start x="0" y="0"/>
                <wp:lineTo x="0" y="21556"/>
                <wp:lineTo x="21567" y="21556"/>
                <wp:lineTo x="21567" y="0"/>
                <wp:lineTo x="0" y="0"/>
              </wp:wrapPolygon>
            </wp:wrapThrough>
            <wp:docPr id="1" name="Рисунок 1" descr="C:\Users\Екатерина\Documents\Fax\Scanned Documents\Desktop\УЧЕБНЫЙ ПЛА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ocuments\Fax\Scanned Documents\Desktop\УЧЕБНЫЙ ПЛАН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3095" cy="960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D90" w:rsidRDefault="002D2D90" w:rsidP="002D2D9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1. Общие положения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1.1. Настоящее положение устанавливает порядок создания, организации работы, принятия и исполнения решений Комиссией по урегулированию споров между участниками образовательных отношений МБДОУ «Детский сад № 6 – центр развития ребенка» – далее Организация, далее – Комиссия.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1.2. Комиссия создается в соответствии со статьей 45 Федерального закона от 29.12.2012 №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Организации.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1.3. Комиссия в своей деятельности руководствуется Трудовым Кодексом РФ, Конвенцией о правах ребенка, Федеральным законом от 29.12.2012 №273-ФЗ «Об образовании в Российской Федерации», Уставом Организации, Коллективным договором, Правилами внутреннего трудового распорядка и другими локальными актами Организации.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1.4. В своей работе Комиссия использует не запрещенные законодательством РФ способы защиты прав и законных интересов.</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1.5. Понятия, используемые в настоящем Положении: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proofErr w:type="gramStart"/>
      <w:r>
        <w:rPr>
          <w:rFonts w:ascii="Times New Roman" w:hAnsi="Times New Roman"/>
          <w:color w:val="000000"/>
          <w:sz w:val="24"/>
          <w:szCs w:val="24"/>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Споры между участниками образовательных отношений - разногласия между участниками образовательных отношений по вопросам реализации права на образование.</w:t>
      </w:r>
    </w:p>
    <w:p w:rsidR="002D2D90" w:rsidRDefault="002D2D90" w:rsidP="002D2D90">
      <w:pPr>
        <w:autoSpaceDE w:val="0"/>
        <w:autoSpaceDN w:val="0"/>
        <w:adjustRightInd w:val="0"/>
        <w:spacing w:after="0" w:line="240" w:lineRule="auto"/>
        <w:ind w:left="-567" w:firstLine="567"/>
        <w:jc w:val="center"/>
        <w:rPr>
          <w:rFonts w:ascii="Times New Roman" w:hAnsi="Times New Roman"/>
          <w:b/>
          <w:bCs/>
          <w:color w:val="000000"/>
          <w:sz w:val="24"/>
          <w:szCs w:val="24"/>
        </w:rPr>
      </w:pPr>
      <w:r>
        <w:rPr>
          <w:rFonts w:ascii="Times New Roman" w:hAnsi="Times New Roman"/>
          <w:b/>
          <w:bCs/>
          <w:color w:val="000000"/>
          <w:sz w:val="24"/>
          <w:szCs w:val="24"/>
        </w:rPr>
        <w:t>2. Состав и порядок избрания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2.1. Комиссия создается в составе 4 членов из равного числа представителей родителей (законных представителей) несовершеннолетних воспитанников и представителей работников Организации.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2.2. Избранными в состав Комиссии от работников Организации считаются кандидатуры, получившие большинство голосов на общем собрании трудового коллектива.</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2.3. Избранными в состав от родительской общественности считаются кандидаты, получившие большинство голосов на общем родительском собрании.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2.4. Руководство деятельностью Комиссии и ведение документооборота осуществляет ее председатель. Председателя Комиссии выбирают из числа членов Комиссии большинством голосов путем открытого голосования в рамках проведения первого заседания Комиссии. </w:t>
      </w:r>
      <w:proofErr w:type="gramStart"/>
      <w:r>
        <w:rPr>
          <w:rFonts w:ascii="Times New Roman" w:hAnsi="Times New Roman"/>
          <w:color w:val="000000"/>
          <w:sz w:val="24"/>
          <w:szCs w:val="24"/>
        </w:rPr>
        <w:t>Заведующий Организации</w:t>
      </w:r>
      <w:proofErr w:type="gramEnd"/>
      <w:r>
        <w:rPr>
          <w:rFonts w:ascii="Times New Roman" w:hAnsi="Times New Roman"/>
          <w:color w:val="000000"/>
          <w:sz w:val="24"/>
          <w:szCs w:val="24"/>
        </w:rPr>
        <w:t xml:space="preserve"> не может являться председателем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2.5. Утверждение членов Комиссии и назначение ее председателя оформляются приказом по образовательной организации.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2.6. Срок полномочий Комиссии составляет 1 год.</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2.7. Члены Комиссии осуществляют свою деятельность на безвозмездной основе.</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2.8. Досрочное прекращение полномочий члена комиссии осуществляется: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на основании личного заявления члена Комиссии об исключении из ее состава;</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по требованию не менее ¾ членов комиссии, выраженному в письменной форме;</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в случае отчисления из Организации воспитанника, родителем (законным представителем) которого является член Комиссии, или увольнения работника – члена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2.9.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w:t>
      </w:r>
    </w:p>
    <w:p w:rsidR="002D2D90" w:rsidRDefault="002D2D90" w:rsidP="002D2D90">
      <w:pPr>
        <w:autoSpaceDE w:val="0"/>
        <w:autoSpaceDN w:val="0"/>
        <w:adjustRightInd w:val="0"/>
        <w:spacing w:after="0" w:line="240" w:lineRule="auto"/>
        <w:ind w:left="-567" w:firstLine="567"/>
        <w:jc w:val="both"/>
        <w:rPr>
          <w:rFonts w:ascii="Times New Roman" w:hAnsi="Times New Roman"/>
          <w:color w:val="FF0000"/>
          <w:sz w:val="24"/>
          <w:szCs w:val="24"/>
        </w:rPr>
      </w:pPr>
      <w:r>
        <w:rPr>
          <w:rFonts w:ascii="Times New Roman" w:hAnsi="Times New Roman"/>
          <w:color w:val="000000"/>
          <w:sz w:val="24"/>
          <w:szCs w:val="24"/>
        </w:rPr>
        <w:t>2.10. При наличии в составе Комиссии члена, имеющего личную заинтересованность, способную повлиять на объективность решения, соответствующий член Комиссии не принимает участия в рассмотрении указанного вопроса</w:t>
      </w:r>
      <w:r>
        <w:rPr>
          <w:rFonts w:ascii="Times New Roman" w:hAnsi="Times New Roman"/>
          <w:color w:val="FF0000"/>
          <w:sz w:val="24"/>
          <w:szCs w:val="24"/>
        </w:rPr>
        <w:t>.</w:t>
      </w:r>
    </w:p>
    <w:p w:rsidR="002D2D90" w:rsidRDefault="002D2D90" w:rsidP="002D2D90">
      <w:pPr>
        <w:autoSpaceDE w:val="0"/>
        <w:autoSpaceDN w:val="0"/>
        <w:adjustRightInd w:val="0"/>
        <w:spacing w:after="0" w:line="240" w:lineRule="auto"/>
        <w:ind w:left="-567" w:firstLine="567"/>
        <w:jc w:val="center"/>
        <w:rPr>
          <w:rFonts w:ascii="Times New Roman" w:hAnsi="Times New Roman"/>
          <w:b/>
          <w:bCs/>
          <w:color w:val="000000"/>
          <w:sz w:val="24"/>
          <w:szCs w:val="24"/>
        </w:rPr>
      </w:pPr>
      <w:r>
        <w:rPr>
          <w:rFonts w:ascii="Times New Roman" w:hAnsi="Times New Roman"/>
          <w:b/>
          <w:bCs/>
          <w:color w:val="000000"/>
          <w:sz w:val="24"/>
          <w:szCs w:val="24"/>
        </w:rPr>
        <w:lastRenderedPageBreak/>
        <w:t>3. Права и обязанности Комисс</w:t>
      </w:r>
      <w:proofErr w:type="gramStart"/>
      <w:r>
        <w:rPr>
          <w:rFonts w:ascii="Times New Roman" w:hAnsi="Times New Roman"/>
          <w:b/>
          <w:bCs/>
          <w:color w:val="000000"/>
          <w:sz w:val="24"/>
          <w:szCs w:val="24"/>
        </w:rPr>
        <w:t>ии и её</w:t>
      </w:r>
      <w:proofErr w:type="gramEnd"/>
      <w:r>
        <w:rPr>
          <w:rFonts w:ascii="Times New Roman" w:hAnsi="Times New Roman"/>
          <w:b/>
          <w:bCs/>
          <w:color w:val="000000"/>
          <w:sz w:val="24"/>
          <w:szCs w:val="24"/>
        </w:rPr>
        <w:t xml:space="preserve"> членов</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3.1. Комиссия имеет право:</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принимать к рассмотрению заявления любого участника образовательных отношений</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при несогласии с решением или действием руководителя, воспитателя, родителя (законного представителя) воспитанника при нарушении и ущемлении права;</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принять решение по каждому спорному вопросу, относящемуся к ее компетенции;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запрашивать дополнительную документацию, материалы для проведения самостоятельного изучения вопроса;</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рекомендовать приостанавливать или отменять ранее принятое решение на основании проведенного изучения при согласии конфликтующих сторон;</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рекомендовать изменения в локальных актах Организации с целью демократизации основ управления или расширения прав участников образовательных отношений.</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3.2. Член комиссии имеет право:</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на получение необходимых консультаций различных специалистов и учреждений по вопросам, относящихся к компетенции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изложить свое мнение по рассматриваемым вопросам в письменной форме в случае отсутствия на заседании, которое оглашается на заседании и приобщается к протоколу заседания;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 излагать в письменной форме свое мнение в случае несогласия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принятым на заседании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решением Комиссии, которое подлежит обязательному приобщению к протоколу заседания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принимать участие в подготовке заседаний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обращаться к председателю Комиссии по вопросам, входящим в компетенцию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вносить предложения руководству Комиссии о совершенствовании организации работы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3.3. Члены Комиссии обязаны:</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присутствовать на всех заседаниях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принимать активное участие в рассмотрении поданных заявлений в устной или письменной форме;</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ее членов в полном составе);</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принимать своевременно решение, если не оговорены дополнительные сроки рассмотрения заявления;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соблюдать требования законодательных и иных нормативных правовых актов;</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сообщить в случае возникновения личной заинтересованности, способной повлиять на объективность решения, об этом Комиссии и отказаться в письменной форме от участия в ее работе;</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давать обоснованный ответ заявителю в устной или письменной форме в соответствии с пожеланием заявителя.</w:t>
      </w:r>
    </w:p>
    <w:p w:rsidR="002D2D90" w:rsidRDefault="002D2D90" w:rsidP="002D2D90">
      <w:pPr>
        <w:autoSpaceDE w:val="0"/>
        <w:autoSpaceDN w:val="0"/>
        <w:adjustRightInd w:val="0"/>
        <w:spacing w:after="0" w:line="240" w:lineRule="auto"/>
        <w:ind w:left="-567" w:firstLine="567"/>
        <w:jc w:val="center"/>
        <w:rPr>
          <w:rFonts w:ascii="Times New Roman" w:hAnsi="Times New Roman"/>
          <w:b/>
          <w:bCs/>
          <w:color w:val="000000"/>
          <w:sz w:val="24"/>
          <w:szCs w:val="24"/>
        </w:rPr>
      </w:pPr>
      <w:r>
        <w:rPr>
          <w:rFonts w:ascii="Times New Roman" w:hAnsi="Times New Roman"/>
          <w:b/>
          <w:bCs/>
          <w:color w:val="000000"/>
          <w:sz w:val="24"/>
          <w:szCs w:val="24"/>
        </w:rPr>
        <w:t>4. Порядок организации работы и принятия решений Комиссией</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4.1. Комиссия собирается по мере необходимости, в случае возникновения конфликтной ситуации в детском саду, если стороны самостоятельно не урегулировали разногласия.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5 рабочих дней с момента поступления обращения.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4.2. Заявитель может обратиться в Комиссию в десятидневный срок со дня возникновения конфликтной ситуации и нарушения его прав.</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4.3. Обращение подается в письменной форме. В нем указываются конкретные факты и признаки нарушений прав участников образовательных отношений, лица, допустившие нарушения, обстоятельства. К заявлению могут прилагаться документы (их копии) по сути обращения.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lastRenderedPageBreak/>
        <w:t>4.4. Прием заявлений в Комиссию производится председателем. Заявления обязательно подлежат регистрации в «Журнале входящих и исходящих документов».</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4.5. Перед проведением заседания по рассмотрению обращения члены Комиссии осуществляют предварительную работу, необходимую для объективного рассмотрения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заявления (определяют и изучают перечень необходимых документов и др.). После чего председатель Комиссии объявляет дату и время проведения заседания Комиссии и извещает всех членов Комиссии о дате, времени и месте его проведения.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4.6. Комиссия принимает решение не позднее 10 рабочих дней с момента начала его рассмотрения. Заседание Комиссии считается правомочным, если на нем присутствует не менее 3/4 ее членов. </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Для объективного и всестороннего рассмотрения обращений Комиссия вправе приглашать на заседания и выслушивать иных участников образовательных отношений, свидетелей конфликта.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судебного заседания заявить об этом. В таком случае соответствующий член Комиссии не принимает</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участия в рассмотрении указанного вопроса.</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4.8.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4.10. Для решения отдельных конфликтных ситуаций могут привлекаться представители муниципальных органов профилактики.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4.11. Председатель в одностороннем порядке имеет право пригласить для профилактической беседы педагога, сотрудника, обучающегося и его родителей (законных представителей), не собирая для этого весь состав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4.12. Председатель вслух зачитывает всем членам Комиссии письменное обращение, предоставляет слово членам Комиссии по существу вопроса, ведет заседание Комиссии, выносит проекты решений на голосование.</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4.13. Комиссия принимает решение простым большинством голосов членов, присутствующих на заседании Комиссии. При равенстве голосов принимается решение, </w:t>
      </w:r>
      <w:proofErr w:type="gramStart"/>
      <w:r>
        <w:rPr>
          <w:rFonts w:ascii="Times New Roman" w:hAnsi="Times New Roman"/>
          <w:color w:val="000000"/>
          <w:sz w:val="24"/>
          <w:szCs w:val="24"/>
        </w:rPr>
        <w:t>за</w:t>
      </w:r>
      <w:proofErr w:type="gramEnd"/>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proofErr w:type="gramStart"/>
      <w:r>
        <w:rPr>
          <w:rFonts w:ascii="Times New Roman" w:hAnsi="Times New Roman"/>
          <w:color w:val="000000"/>
          <w:sz w:val="24"/>
          <w:szCs w:val="24"/>
        </w:rPr>
        <w:t>которое</w:t>
      </w:r>
      <w:proofErr w:type="gramEnd"/>
      <w:r>
        <w:rPr>
          <w:rFonts w:ascii="Times New Roman" w:hAnsi="Times New Roman"/>
          <w:color w:val="000000"/>
          <w:sz w:val="24"/>
          <w:szCs w:val="24"/>
        </w:rPr>
        <w:t xml:space="preserve"> голосовал председательствующий на заседании. Комиссия самостоятельно определяет сроки принятия решения в зависимости от времени, необходимого для детального рассмотрения конфликта, в том числе для изучения документов, сбора информации и проверки ее достоверности.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4.14. В случае </w:t>
      </w:r>
      <w:proofErr w:type="gramStart"/>
      <w:r>
        <w:rPr>
          <w:rFonts w:ascii="Times New Roman" w:hAnsi="Times New Roman"/>
          <w:color w:val="000000"/>
          <w:sz w:val="24"/>
          <w:szCs w:val="24"/>
        </w:rPr>
        <w:t>установления фактов нарушения прав участников образовательных отношений</w:t>
      </w:r>
      <w:proofErr w:type="gramEnd"/>
      <w:r>
        <w:rPr>
          <w:rFonts w:ascii="Times New Roman" w:hAnsi="Times New Roman"/>
          <w:color w:val="000000"/>
          <w:sz w:val="24"/>
          <w:szCs w:val="24"/>
        </w:rPr>
        <w:t xml:space="preserve"> Комиссия принимает решение, направленное на восстановление нарушенных</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прав. На лиц, допустивших нарушение прав воспитанников, родителей (законных представителей) воспитанников, а также работников Организации, Комиссия возлагает обязанности по устранению выявленных нарушений и (или) недопущению нарушений в будущем.</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Если нарушения прав участников образовательных отношений возникли вследствие принятия решения образовательной Организацией, в том числе издания локального нормативного акта, Комиссия принимает решение об отмене данного решения образовательной Организации (локального нормативного акта) и указывает срок исполнения решения.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w:t>
      </w:r>
      <w:r>
        <w:rPr>
          <w:rFonts w:ascii="Times New Roman" w:hAnsi="Times New Roman"/>
          <w:color w:val="000000"/>
          <w:sz w:val="24"/>
          <w:szCs w:val="24"/>
        </w:rPr>
        <w:lastRenderedPageBreak/>
        <w:t>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В случае установления Комиссией признаков дисциплинарного проступка в действиях (бездействии) работника Организации информация об этом предоставляется </w:t>
      </w:r>
      <w:proofErr w:type="gramStart"/>
      <w:r>
        <w:rPr>
          <w:rFonts w:ascii="Times New Roman" w:hAnsi="Times New Roman"/>
          <w:color w:val="000000"/>
          <w:sz w:val="24"/>
          <w:szCs w:val="24"/>
        </w:rPr>
        <w:t>заведующему Организации</w:t>
      </w:r>
      <w:proofErr w:type="gramEnd"/>
      <w:r>
        <w:rPr>
          <w:rFonts w:ascii="Times New Roman" w:hAnsi="Times New Roman"/>
          <w:color w:val="000000"/>
          <w:sz w:val="24"/>
          <w:szCs w:val="24"/>
        </w:rPr>
        <w:t xml:space="preserve"> для решения вопроса о применении к работнику Организации мер ответственности, предусмотренных законодательством.</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4.15. Председатель Комиссии в своих действиях независим, если это не противоречит Уставу Организации, законодательству РФ.</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4.16. Председатель имеет право обратиться за помощью к </w:t>
      </w:r>
      <w:proofErr w:type="gramStart"/>
      <w:r>
        <w:rPr>
          <w:rFonts w:ascii="Times New Roman" w:hAnsi="Times New Roman"/>
          <w:color w:val="000000"/>
          <w:sz w:val="24"/>
          <w:szCs w:val="24"/>
        </w:rPr>
        <w:t>заведующему Организации</w:t>
      </w:r>
      <w:proofErr w:type="gramEnd"/>
      <w:r>
        <w:rPr>
          <w:rFonts w:ascii="Times New Roman" w:hAnsi="Times New Roman"/>
          <w:color w:val="000000"/>
          <w:sz w:val="24"/>
          <w:szCs w:val="24"/>
        </w:rPr>
        <w:t xml:space="preserve"> для разрешения особо острых конфликтов.</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4.17. Председатель и члены Комиссии не имеют права разглашать </w:t>
      </w:r>
      <w:proofErr w:type="gramStart"/>
      <w:r>
        <w:rPr>
          <w:rFonts w:ascii="Times New Roman" w:hAnsi="Times New Roman"/>
          <w:color w:val="000000"/>
          <w:sz w:val="24"/>
          <w:szCs w:val="24"/>
        </w:rPr>
        <w:t>информацию</w:t>
      </w:r>
      <w:proofErr w:type="gramEnd"/>
      <w:r>
        <w:rPr>
          <w:rFonts w:ascii="Times New Roman" w:hAnsi="Times New Roman"/>
          <w:color w:val="000000"/>
          <w:sz w:val="24"/>
          <w:szCs w:val="24"/>
        </w:rPr>
        <w:t xml:space="preserve"> поступающую к ним. Никто, кроме членов Комиссии, не имеет доступа к информации. </w:t>
      </w:r>
      <w:proofErr w:type="gramStart"/>
      <w:r>
        <w:rPr>
          <w:rFonts w:ascii="Times New Roman" w:hAnsi="Times New Roman"/>
          <w:color w:val="000000"/>
          <w:sz w:val="24"/>
          <w:szCs w:val="24"/>
        </w:rPr>
        <w:t>Заведующий Организации</w:t>
      </w:r>
      <w:proofErr w:type="gramEnd"/>
      <w:r>
        <w:rPr>
          <w:rFonts w:ascii="Times New Roman" w:hAnsi="Times New Roman"/>
          <w:color w:val="000000"/>
          <w:sz w:val="24"/>
          <w:szCs w:val="24"/>
        </w:rPr>
        <w:t xml:space="preserve"> лишь правдиво информируется по его запросу.</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4.18. Комиссия несет персональную ответственность за принятие решений.</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4.19. Решение Комиссии оформляется протоколом, в котором отмечается дата заседания, состав присутствующих членов Комиссии, содержание заявления, выступление участников заседания, результатов голосования, краткое содержание принятого решения. 4.20. Протоколом заседания Комиссии подписывается всеми присутствующими членами Комиссии. Решение Комиссии согласовывается с руководителем Организации.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4.21. Член Комиссии, не согласный с её решением. Вправе в письменной форме изложить свое мнение, которое подлежит обязательному приобщению к протоколу заседания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4.22. По требованию заявителя решение может быть выдано ему в письменном виде. Решение Комиссии полностью или в виде выписки из протокола в течение трех рабочих дней со дня заседания Комиссии направляются (выдаются) заинтересованным лицам.</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4.23. Решение Комиссии является обязательным для всех участников образовательных отношений в Организации и подлежит исполнению в сроки, предусмотренные указанным решением.</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4.24. Решение Комиссии может быть обжаловано в установленном законодательством Российской Федерации порядке.</w:t>
      </w:r>
    </w:p>
    <w:p w:rsidR="002D2D90" w:rsidRDefault="002D2D90" w:rsidP="002D2D90">
      <w:pPr>
        <w:autoSpaceDE w:val="0"/>
        <w:autoSpaceDN w:val="0"/>
        <w:adjustRightInd w:val="0"/>
        <w:spacing w:after="0" w:line="240" w:lineRule="auto"/>
        <w:ind w:left="-567" w:firstLine="567"/>
        <w:jc w:val="both"/>
        <w:rPr>
          <w:rFonts w:ascii="Times New Roman" w:hAnsi="Times New Roman"/>
          <w:b/>
          <w:bCs/>
          <w:color w:val="000000"/>
          <w:sz w:val="24"/>
          <w:szCs w:val="24"/>
        </w:rPr>
      </w:pPr>
      <w:r>
        <w:rPr>
          <w:rFonts w:ascii="Times New Roman" w:hAnsi="Times New Roman"/>
          <w:b/>
          <w:bCs/>
          <w:color w:val="000000"/>
          <w:sz w:val="24"/>
          <w:szCs w:val="24"/>
        </w:rPr>
        <w:t>5. Делопроизводство в Комиссии</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5.1. Документация Комиссии выделяется в отдельное делопроизводство.</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5.2. Заседания Комиссии оформляются протоколом. Протоколы заседаний Комиссии хранятся в документах Организации три года.</w:t>
      </w:r>
    </w:p>
    <w:p w:rsidR="002D2D90" w:rsidRDefault="002D2D90" w:rsidP="002D2D90">
      <w:pPr>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5.3. Комиссия также ведет «Журнал входящих и исходящих документов, который хранятся в документах Организации три года.</w:t>
      </w:r>
    </w:p>
    <w:p w:rsidR="002D2D90" w:rsidRDefault="002D2D90" w:rsidP="002D2D90">
      <w:pPr>
        <w:autoSpaceDE w:val="0"/>
        <w:autoSpaceDN w:val="0"/>
        <w:adjustRightInd w:val="0"/>
        <w:spacing w:after="0" w:line="240" w:lineRule="auto"/>
        <w:ind w:left="-567" w:firstLine="567"/>
        <w:jc w:val="both"/>
        <w:rPr>
          <w:rFonts w:ascii="Times New Roman" w:hAnsi="Times New Roman"/>
          <w:b/>
          <w:i/>
          <w:sz w:val="24"/>
          <w:szCs w:val="24"/>
        </w:rPr>
      </w:pPr>
      <w:r>
        <w:rPr>
          <w:rFonts w:ascii="Times New Roman" w:hAnsi="Times New Roman"/>
          <w:color w:val="000000"/>
          <w:sz w:val="24"/>
          <w:szCs w:val="24"/>
        </w:rPr>
        <w:t>5.4. При изменении состава Комисс</w:t>
      </w:r>
      <w:proofErr w:type="gramStart"/>
      <w:r>
        <w:rPr>
          <w:rFonts w:ascii="Times New Roman" w:hAnsi="Times New Roman"/>
          <w:color w:val="000000"/>
          <w:sz w:val="24"/>
          <w:szCs w:val="24"/>
        </w:rPr>
        <w:t>ии и ее</w:t>
      </w:r>
      <w:proofErr w:type="gramEnd"/>
      <w:r>
        <w:rPr>
          <w:rFonts w:ascii="Times New Roman" w:hAnsi="Times New Roman"/>
          <w:color w:val="000000"/>
          <w:sz w:val="24"/>
          <w:szCs w:val="24"/>
        </w:rPr>
        <w:t xml:space="preserve"> председателя, соответствующие документы передаются новому составу Комиссии по акту приема-передачи документов.</w:t>
      </w:r>
    </w:p>
    <w:p w:rsidR="000065FC" w:rsidRDefault="000065FC"/>
    <w:sectPr w:rsidR="000065FC" w:rsidSect="002C405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5A"/>
    <w:rsid w:val="000065FC"/>
    <w:rsid w:val="002C405F"/>
    <w:rsid w:val="002D2D90"/>
    <w:rsid w:val="003D6B30"/>
    <w:rsid w:val="0041745A"/>
    <w:rsid w:val="0081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90"/>
    <w:pPr>
      <w:spacing w:after="180" w:line="273" w:lineRule="auto"/>
    </w:pPr>
    <w:rPr>
      <w:rFonts w:ascii="Constantia" w:eastAsia="Constantia" w:hAnsi="Constantia" w:cs="Times New Roman"/>
      <w:sz w:val="21"/>
    </w:rPr>
  </w:style>
  <w:style w:type="paragraph" w:styleId="1">
    <w:name w:val="heading 1"/>
    <w:basedOn w:val="a"/>
    <w:next w:val="a"/>
    <w:link w:val="10"/>
    <w:uiPriority w:val="9"/>
    <w:qFormat/>
    <w:rsid w:val="003D6B3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3D6B30"/>
    <w:pPr>
      <w:keepNext/>
      <w:keepLines/>
      <w:spacing w:before="120" w:after="0" w:line="240" w:lineRule="auto"/>
      <w:outlineLvl w:val="1"/>
    </w:pPr>
    <w:rPr>
      <w:rFonts w:asciiTheme="minorHAnsi" w:eastAsiaTheme="majorEastAsia" w:hAnsiTheme="minorHAnsi" w:cstheme="majorBidi"/>
      <w:b/>
      <w:bCs/>
      <w:color w:val="4F81BD" w:themeColor="accent1"/>
      <w:sz w:val="28"/>
      <w:szCs w:val="26"/>
    </w:rPr>
  </w:style>
  <w:style w:type="paragraph" w:styleId="3">
    <w:name w:val="heading 3"/>
    <w:basedOn w:val="a"/>
    <w:next w:val="a"/>
    <w:link w:val="30"/>
    <w:uiPriority w:val="9"/>
    <w:semiHidden/>
    <w:unhideWhenUsed/>
    <w:qFormat/>
    <w:rsid w:val="003D6B3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3D6B30"/>
    <w:pPr>
      <w:keepNext/>
      <w:keepLines/>
      <w:spacing w:before="200" w:after="0" w:line="274" w:lineRule="auto"/>
      <w:outlineLvl w:val="3"/>
    </w:pPr>
    <w:rPr>
      <w:rFonts w:asciiTheme="minorHAnsi" w:eastAsiaTheme="majorEastAsia" w:hAnsiTheme="minorHAnsi" w:cstheme="majorBidi"/>
      <w:b/>
      <w:bCs/>
      <w:i/>
      <w:iCs/>
      <w:color w:val="000000"/>
      <w:sz w:val="24"/>
    </w:rPr>
  </w:style>
  <w:style w:type="paragraph" w:styleId="5">
    <w:name w:val="heading 5"/>
    <w:basedOn w:val="a"/>
    <w:next w:val="a"/>
    <w:link w:val="50"/>
    <w:uiPriority w:val="9"/>
    <w:semiHidden/>
    <w:unhideWhenUsed/>
    <w:qFormat/>
    <w:rsid w:val="003D6B30"/>
    <w:pPr>
      <w:keepNext/>
      <w:keepLines/>
      <w:spacing w:before="200" w:after="0" w:line="274" w:lineRule="auto"/>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3D6B30"/>
    <w:pPr>
      <w:keepNext/>
      <w:keepLines/>
      <w:spacing w:before="200" w:after="0" w:line="274" w:lineRule="auto"/>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3D6B30"/>
    <w:pPr>
      <w:keepNext/>
      <w:keepLines/>
      <w:spacing w:before="200" w:after="0" w:line="274" w:lineRule="auto"/>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3D6B30"/>
    <w:pPr>
      <w:keepNext/>
      <w:keepLines/>
      <w:spacing w:before="200" w:after="0" w:line="274" w:lineRule="auto"/>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3D6B30"/>
    <w:pPr>
      <w:keepNext/>
      <w:keepLines/>
      <w:spacing w:before="200" w:after="0" w:line="274" w:lineRule="auto"/>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6B3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3D6B30"/>
    <w:rPr>
      <w:rFonts w:asciiTheme="majorHAnsi" w:eastAsiaTheme="majorEastAsia" w:hAnsiTheme="majorHAnsi" w:cstheme="majorBidi"/>
      <w:color w:val="1F497D" w:themeColor="text2"/>
      <w:spacing w:val="30"/>
      <w:kern w:val="28"/>
      <w:sz w:val="96"/>
      <w:szCs w:val="52"/>
    </w:rPr>
  </w:style>
  <w:style w:type="character" w:styleId="a5">
    <w:name w:val="Strong"/>
    <w:basedOn w:val="a0"/>
    <w:uiPriority w:val="22"/>
    <w:qFormat/>
    <w:rsid w:val="003D6B30"/>
    <w:rPr>
      <w:b w:val="0"/>
      <w:bCs/>
      <w:i/>
      <w:color w:val="1F497D" w:themeColor="text2"/>
    </w:rPr>
  </w:style>
  <w:style w:type="character" w:styleId="a6">
    <w:name w:val="Emphasis"/>
    <w:basedOn w:val="a0"/>
    <w:uiPriority w:val="20"/>
    <w:qFormat/>
    <w:rsid w:val="003D6B30"/>
    <w:rPr>
      <w:b/>
      <w:i/>
      <w:iCs/>
    </w:rPr>
  </w:style>
  <w:style w:type="paragraph" w:styleId="a7">
    <w:name w:val="List Paragraph"/>
    <w:basedOn w:val="a"/>
    <w:uiPriority w:val="34"/>
    <w:qFormat/>
    <w:rsid w:val="003D6B30"/>
    <w:pPr>
      <w:spacing w:line="240" w:lineRule="auto"/>
      <w:ind w:left="720" w:hanging="288"/>
      <w:contextualSpacing/>
    </w:pPr>
    <w:rPr>
      <w:rFonts w:asciiTheme="minorHAnsi" w:eastAsiaTheme="minorHAnsi" w:hAnsiTheme="minorHAnsi" w:cstheme="minorBidi"/>
      <w:color w:val="1F497D" w:themeColor="text2"/>
    </w:rPr>
  </w:style>
  <w:style w:type="character" w:customStyle="1" w:styleId="10">
    <w:name w:val="Заголовок 1 Знак"/>
    <w:basedOn w:val="a0"/>
    <w:link w:val="1"/>
    <w:uiPriority w:val="9"/>
    <w:rsid w:val="003D6B30"/>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3D6B30"/>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3D6B30"/>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3D6B30"/>
    <w:rPr>
      <w:rFonts w:eastAsiaTheme="majorEastAsia" w:cstheme="majorBidi"/>
      <w:b/>
      <w:bCs/>
      <w:i/>
      <w:iCs/>
      <w:color w:val="000000"/>
      <w:sz w:val="24"/>
    </w:rPr>
  </w:style>
  <w:style w:type="character" w:customStyle="1" w:styleId="50">
    <w:name w:val="Заголовок 5 Знак"/>
    <w:basedOn w:val="a0"/>
    <w:link w:val="5"/>
    <w:uiPriority w:val="9"/>
    <w:semiHidden/>
    <w:rsid w:val="003D6B30"/>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3D6B30"/>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3D6B30"/>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3D6B30"/>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3D6B30"/>
    <w:rPr>
      <w:rFonts w:asciiTheme="majorHAnsi" w:eastAsiaTheme="majorEastAsia" w:hAnsiTheme="majorHAnsi" w:cstheme="majorBidi"/>
      <w:i/>
      <w:iCs/>
      <w:color w:val="000000"/>
      <w:sz w:val="20"/>
      <w:szCs w:val="20"/>
    </w:rPr>
  </w:style>
  <w:style w:type="paragraph" w:styleId="a8">
    <w:name w:val="caption"/>
    <w:basedOn w:val="a"/>
    <w:next w:val="a"/>
    <w:uiPriority w:val="35"/>
    <w:semiHidden/>
    <w:unhideWhenUsed/>
    <w:qFormat/>
    <w:rsid w:val="003D6B30"/>
    <w:pPr>
      <w:spacing w:line="240" w:lineRule="auto"/>
    </w:pPr>
    <w:rPr>
      <w:rFonts w:asciiTheme="majorHAnsi" w:eastAsiaTheme="minorEastAsia" w:hAnsiTheme="majorHAnsi" w:cstheme="minorBidi"/>
      <w:bCs/>
      <w:smallCaps/>
      <w:color w:val="1F497D" w:themeColor="text2"/>
      <w:spacing w:val="6"/>
      <w:sz w:val="22"/>
      <w:szCs w:val="18"/>
      <w:lang w:bidi="hi-IN"/>
    </w:rPr>
  </w:style>
  <w:style w:type="paragraph" w:styleId="a9">
    <w:name w:val="Subtitle"/>
    <w:basedOn w:val="a"/>
    <w:next w:val="a"/>
    <w:link w:val="aa"/>
    <w:uiPriority w:val="11"/>
    <w:qFormat/>
    <w:rsid w:val="003D6B30"/>
    <w:pPr>
      <w:numPr>
        <w:ilvl w:val="1"/>
      </w:numPr>
      <w:spacing w:line="274" w:lineRule="auto"/>
    </w:pPr>
    <w:rPr>
      <w:rFonts w:asciiTheme="minorHAnsi" w:eastAsiaTheme="majorEastAsia" w:hAnsiTheme="minorHAnsi" w:cstheme="majorBidi"/>
      <w:iCs/>
      <w:color w:val="1F497D" w:themeColor="text2"/>
      <w:sz w:val="40"/>
      <w:szCs w:val="24"/>
      <w:lang w:bidi="hi-IN"/>
    </w:rPr>
  </w:style>
  <w:style w:type="character" w:customStyle="1" w:styleId="aa">
    <w:name w:val="Подзаголовок Знак"/>
    <w:basedOn w:val="a0"/>
    <w:link w:val="a9"/>
    <w:uiPriority w:val="11"/>
    <w:rsid w:val="003D6B30"/>
    <w:rPr>
      <w:rFonts w:eastAsiaTheme="majorEastAsia" w:cstheme="majorBidi"/>
      <w:iCs/>
      <w:color w:val="1F497D" w:themeColor="text2"/>
      <w:sz w:val="40"/>
      <w:szCs w:val="24"/>
      <w:lang w:bidi="hi-IN"/>
    </w:rPr>
  </w:style>
  <w:style w:type="paragraph" w:styleId="ab">
    <w:name w:val="No Spacing"/>
    <w:link w:val="ac"/>
    <w:uiPriority w:val="1"/>
    <w:qFormat/>
    <w:rsid w:val="003D6B30"/>
    <w:pPr>
      <w:spacing w:after="0" w:line="240" w:lineRule="auto"/>
    </w:pPr>
  </w:style>
  <w:style w:type="character" w:customStyle="1" w:styleId="ac">
    <w:name w:val="Без интервала Знак"/>
    <w:basedOn w:val="a0"/>
    <w:link w:val="ab"/>
    <w:uiPriority w:val="1"/>
    <w:rsid w:val="003D6B30"/>
  </w:style>
  <w:style w:type="paragraph" w:styleId="21">
    <w:name w:val="Quote"/>
    <w:basedOn w:val="a"/>
    <w:next w:val="a"/>
    <w:link w:val="22"/>
    <w:uiPriority w:val="29"/>
    <w:qFormat/>
    <w:rsid w:val="003D6B30"/>
    <w:pPr>
      <w:spacing w:after="0" w:line="360" w:lineRule="auto"/>
      <w:jc w:val="center"/>
    </w:pPr>
    <w:rPr>
      <w:rFonts w:asciiTheme="minorHAnsi" w:eastAsiaTheme="minorEastAsia" w:hAnsiTheme="minorHAnsi" w:cstheme="minorBidi"/>
      <w:b/>
      <w:i/>
      <w:iCs/>
      <w:color w:val="4F81BD" w:themeColor="accent1"/>
      <w:sz w:val="26"/>
      <w:lang w:bidi="hi-IN"/>
    </w:rPr>
  </w:style>
  <w:style w:type="character" w:customStyle="1" w:styleId="22">
    <w:name w:val="Цитата 2 Знак"/>
    <w:basedOn w:val="a0"/>
    <w:link w:val="21"/>
    <w:uiPriority w:val="29"/>
    <w:rsid w:val="003D6B30"/>
    <w:rPr>
      <w:rFonts w:eastAsiaTheme="minorEastAsia"/>
      <w:b/>
      <w:i/>
      <w:iCs/>
      <w:color w:val="4F81BD" w:themeColor="accent1"/>
      <w:sz w:val="26"/>
      <w:lang w:bidi="hi-IN"/>
    </w:rPr>
  </w:style>
  <w:style w:type="paragraph" w:styleId="ad">
    <w:name w:val="Intense Quote"/>
    <w:basedOn w:val="a"/>
    <w:next w:val="a"/>
    <w:link w:val="ae"/>
    <w:uiPriority w:val="30"/>
    <w:qFormat/>
    <w:rsid w:val="003D6B3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lang w:bidi="hi-IN"/>
    </w:rPr>
  </w:style>
  <w:style w:type="character" w:customStyle="1" w:styleId="ae">
    <w:name w:val="Выделенная цитата Знак"/>
    <w:basedOn w:val="a0"/>
    <w:link w:val="ad"/>
    <w:uiPriority w:val="30"/>
    <w:rsid w:val="003D6B30"/>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3D6B30"/>
    <w:rPr>
      <w:i/>
      <w:iCs/>
      <w:color w:val="000000"/>
    </w:rPr>
  </w:style>
  <w:style w:type="character" w:styleId="af0">
    <w:name w:val="Intense Emphasis"/>
    <w:basedOn w:val="a0"/>
    <w:uiPriority w:val="21"/>
    <w:qFormat/>
    <w:rsid w:val="003D6B30"/>
    <w:rPr>
      <w:b/>
      <w:bCs/>
      <w:i/>
      <w:iCs/>
      <w:color w:val="4F81BD" w:themeColor="accent1"/>
    </w:rPr>
  </w:style>
  <w:style w:type="character" w:styleId="af1">
    <w:name w:val="Subtle Reference"/>
    <w:basedOn w:val="a0"/>
    <w:uiPriority w:val="31"/>
    <w:qFormat/>
    <w:rsid w:val="003D6B30"/>
    <w:rPr>
      <w:smallCaps/>
      <w:color w:val="000000"/>
      <w:u w:val="single"/>
    </w:rPr>
  </w:style>
  <w:style w:type="character" w:styleId="af2">
    <w:name w:val="Intense Reference"/>
    <w:basedOn w:val="a0"/>
    <w:uiPriority w:val="32"/>
    <w:qFormat/>
    <w:rsid w:val="003D6B30"/>
    <w:rPr>
      <w:b w:val="0"/>
      <w:bCs/>
      <w:smallCaps/>
      <w:color w:val="4F81BD" w:themeColor="accent1"/>
      <w:spacing w:val="5"/>
      <w:u w:val="single"/>
    </w:rPr>
  </w:style>
  <w:style w:type="character" w:styleId="af3">
    <w:name w:val="Book Title"/>
    <w:basedOn w:val="a0"/>
    <w:uiPriority w:val="33"/>
    <w:qFormat/>
    <w:rsid w:val="003D6B30"/>
    <w:rPr>
      <w:b/>
      <w:bCs/>
      <w:caps/>
      <w:smallCaps w:val="0"/>
      <w:color w:val="1F497D" w:themeColor="text2"/>
      <w:spacing w:val="10"/>
    </w:rPr>
  </w:style>
  <w:style w:type="paragraph" w:styleId="af4">
    <w:name w:val="TOC Heading"/>
    <w:basedOn w:val="1"/>
    <w:next w:val="a"/>
    <w:uiPriority w:val="39"/>
    <w:semiHidden/>
    <w:unhideWhenUsed/>
    <w:qFormat/>
    <w:rsid w:val="003D6B30"/>
    <w:pPr>
      <w:spacing w:before="480" w:line="264" w:lineRule="auto"/>
      <w:outlineLvl w:val="9"/>
    </w:pPr>
    <w:rPr>
      <w:b/>
    </w:rPr>
  </w:style>
  <w:style w:type="paragraph" w:styleId="af5">
    <w:name w:val="Balloon Text"/>
    <w:basedOn w:val="a"/>
    <w:link w:val="af6"/>
    <w:uiPriority w:val="99"/>
    <w:semiHidden/>
    <w:unhideWhenUsed/>
    <w:rsid w:val="002C405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C405F"/>
    <w:rPr>
      <w:rFonts w:ascii="Tahoma" w:eastAsia="Constant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90"/>
    <w:pPr>
      <w:spacing w:after="180" w:line="273" w:lineRule="auto"/>
    </w:pPr>
    <w:rPr>
      <w:rFonts w:ascii="Constantia" w:eastAsia="Constantia" w:hAnsi="Constantia" w:cs="Times New Roman"/>
      <w:sz w:val="21"/>
    </w:rPr>
  </w:style>
  <w:style w:type="paragraph" w:styleId="1">
    <w:name w:val="heading 1"/>
    <w:basedOn w:val="a"/>
    <w:next w:val="a"/>
    <w:link w:val="10"/>
    <w:uiPriority w:val="9"/>
    <w:qFormat/>
    <w:rsid w:val="003D6B3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3D6B30"/>
    <w:pPr>
      <w:keepNext/>
      <w:keepLines/>
      <w:spacing w:before="120" w:after="0" w:line="240" w:lineRule="auto"/>
      <w:outlineLvl w:val="1"/>
    </w:pPr>
    <w:rPr>
      <w:rFonts w:asciiTheme="minorHAnsi" w:eastAsiaTheme="majorEastAsia" w:hAnsiTheme="minorHAnsi" w:cstheme="majorBidi"/>
      <w:b/>
      <w:bCs/>
      <w:color w:val="4F81BD" w:themeColor="accent1"/>
      <w:sz w:val="28"/>
      <w:szCs w:val="26"/>
    </w:rPr>
  </w:style>
  <w:style w:type="paragraph" w:styleId="3">
    <w:name w:val="heading 3"/>
    <w:basedOn w:val="a"/>
    <w:next w:val="a"/>
    <w:link w:val="30"/>
    <w:uiPriority w:val="9"/>
    <w:semiHidden/>
    <w:unhideWhenUsed/>
    <w:qFormat/>
    <w:rsid w:val="003D6B3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3D6B30"/>
    <w:pPr>
      <w:keepNext/>
      <w:keepLines/>
      <w:spacing w:before="200" w:after="0" w:line="274" w:lineRule="auto"/>
      <w:outlineLvl w:val="3"/>
    </w:pPr>
    <w:rPr>
      <w:rFonts w:asciiTheme="minorHAnsi" w:eastAsiaTheme="majorEastAsia" w:hAnsiTheme="minorHAnsi" w:cstheme="majorBidi"/>
      <w:b/>
      <w:bCs/>
      <w:i/>
      <w:iCs/>
      <w:color w:val="000000"/>
      <w:sz w:val="24"/>
    </w:rPr>
  </w:style>
  <w:style w:type="paragraph" w:styleId="5">
    <w:name w:val="heading 5"/>
    <w:basedOn w:val="a"/>
    <w:next w:val="a"/>
    <w:link w:val="50"/>
    <w:uiPriority w:val="9"/>
    <w:semiHidden/>
    <w:unhideWhenUsed/>
    <w:qFormat/>
    <w:rsid w:val="003D6B30"/>
    <w:pPr>
      <w:keepNext/>
      <w:keepLines/>
      <w:spacing w:before="200" w:after="0" w:line="274" w:lineRule="auto"/>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3D6B30"/>
    <w:pPr>
      <w:keepNext/>
      <w:keepLines/>
      <w:spacing w:before="200" w:after="0" w:line="274" w:lineRule="auto"/>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3D6B30"/>
    <w:pPr>
      <w:keepNext/>
      <w:keepLines/>
      <w:spacing w:before="200" w:after="0" w:line="274" w:lineRule="auto"/>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3D6B30"/>
    <w:pPr>
      <w:keepNext/>
      <w:keepLines/>
      <w:spacing w:before="200" w:after="0" w:line="274" w:lineRule="auto"/>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3D6B30"/>
    <w:pPr>
      <w:keepNext/>
      <w:keepLines/>
      <w:spacing w:before="200" w:after="0" w:line="274" w:lineRule="auto"/>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6B3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3D6B30"/>
    <w:rPr>
      <w:rFonts w:asciiTheme="majorHAnsi" w:eastAsiaTheme="majorEastAsia" w:hAnsiTheme="majorHAnsi" w:cstheme="majorBidi"/>
      <w:color w:val="1F497D" w:themeColor="text2"/>
      <w:spacing w:val="30"/>
      <w:kern w:val="28"/>
      <w:sz w:val="96"/>
      <w:szCs w:val="52"/>
    </w:rPr>
  </w:style>
  <w:style w:type="character" w:styleId="a5">
    <w:name w:val="Strong"/>
    <w:basedOn w:val="a0"/>
    <w:uiPriority w:val="22"/>
    <w:qFormat/>
    <w:rsid w:val="003D6B30"/>
    <w:rPr>
      <w:b w:val="0"/>
      <w:bCs/>
      <w:i/>
      <w:color w:val="1F497D" w:themeColor="text2"/>
    </w:rPr>
  </w:style>
  <w:style w:type="character" w:styleId="a6">
    <w:name w:val="Emphasis"/>
    <w:basedOn w:val="a0"/>
    <w:uiPriority w:val="20"/>
    <w:qFormat/>
    <w:rsid w:val="003D6B30"/>
    <w:rPr>
      <w:b/>
      <w:i/>
      <w:iCs/>
    </w:rPr>
  </w:style>
  <w:style w:type="paragraph" w:styleId="a7">
    <w:name w:val="List Paragraph"/>
    <w:basedOn w:val="a"/>
    <w:uiPriority w:val="34"/>
    <w:qFormat/>
    <w:rsid w:val="003D6B30"/>
    <w:pPr>
      <w:spacing w:line="240" w:lineRule="auto"/>
      <w:ind w:left="720" w:hanging="288"/>
      <w:contextualSpacing/>
    </w:pPr>
    <w:rPr>
      <w:rFonts w:asciiTheme="minorHAnsi" w:eastAsiaTheme="minorHAnsi" w:hAnsiTheme="minorHAnsi" w:cstheme="minorBidi"/>
      <w:color w:val="1F497D" w:themeColor="text2"/>
    </w:rPr>
  </w:style>
  <w:style w:type="character" w:customStyle="1" w:styleId="10">
    <w:name w:val="Заголовок 1 Знак"/>
    <w:basedOn w:val="a0"/>
    <w:link w:val="1"/>
    <w:uiPriority w:val="9"/>
    <w:rsid w:val="003D6B30"/>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3D6B30"/>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3D6B30"/>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3D6B30"/>
    <w:rPr>
      <w:rFonts w:eastAsiaTheme="majorEastAsia" w:cstheme="majorBidi"/>
      <w:b/>
      <w:bCs/>
      <w:i/>
      <w:iCs/>
      <w:color w:val="000000"/>
      <w:sz w:val="24"/>
    </w:rPr>
  </w:style>
  <w:style w:type="character" w:customStyle="1" w:styleId="50">
    <w:name w:val="Заголовок 5 Знак"/>
    <w:basedOn w:val="a0"/>
    <w:link w:val="5"/>
    <w:uiPriority w:val="9"/>
    <w:semiHidden/>
    <w:rsid w:val="003D6B30"/>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3D6B30"/>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3D6B30"/>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3D6B30"/>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3D6B30"/>
    <w:rPr>
      <w:rFonts w:asciiTheme="majorHAnsi" w:eastAsiaTheme="majorEastAsia" w:hAnsiTheme="majorHAnsi" w:cstheme="majorBidi"/>
      <w:i/>
      <w:iCs/>
      <w:color w:val="000000"/>
      <w:sz w:val="20"/>
      <w:szCs w:val="20"/>
    </w:rPr>
  </w:style>
  <w:style w:type="paragraph" w:styleId="a8">
    <w:name w:val="caption"/>
    <w:basedOn w:val="a"/>
    <w:next w:val="a"/>
    <w:uiPriority w:val="35"/>
    <w:semiHidden/>
    <w:unhideWhenUsed/>
    <w:qFormat/>
    <w:rsid w:val="003D6B30"/>
    <w:pPr>
      <w:spacing w:line="240" w:lineRule="auto"/>
    </w:pPr>
    <w:rPr>
      <w:rFonts w:asciiTheme="majorHAnsi" w:eastAsiaTheme="minorEastAsia" w:hAnsiTheme="majorHAnsi" w:cstheme="minorBidi"/>
      <w:bCs/>
      <w:smallCaps/>
      <w:color w:val="1F497D" w:themeColor="text2"/>
      <w:spacing w:val="6"/>
      <w:sz w:val="22"/>
      <w:szCs w:val="18"/>
      <w:lang w:bidi="hi-IN"/>
    </w:rPr>
  </w:style>
  <w:style w:type="paragraph" w:styleId="a9">
    <w:name w:val="Subtitle"/>
    <w:basedOn w:val="a"/>
    <w:next w:val="a"/>
    <w:link w:val="aa"/>
    <w:uiPriority w:val="11"/>
    <w:qFormat/>
    <w:rsid w:val="003D6B30"/>
    <w:pPr>
      <w:numPr>
        <w:ilvl w:val="1"/>
      </w:numPr>
      <w:spacing w:line="274" w:lineRule="auto"/>
    </w:pPr>
    <w:rPr>
      <w:rFonts w:asciiTheme="minorHAnsi" w:eastAsiaTheme="majorEastAsia" w:hAnsiTheme="minorHAnsi" w:cstheme="majorBidi"/>
      <w:iCs/>
      <w:color w:val="1F497D" w:themeColor="text2"/>
      <w:sz w:val="40"/>
      <w:szCs w:val="24"/>
      <w:lang w:bidi="hi-IN"/>
    </w:rPr>
  </w:style>
  <w:style w:type="character" w:customStyle="1" w:styleId="aa">
    <w:name w:val="Подзаголовок Знак"/>
    <w:basedOn w:val="a0"/>
    <w:link w:val="a9"/>
    <w:uiPriority w:val="11"/>
    <w:rsid w:val="003D6B30"/>
    <w:rPr>
      <w:rFonts w:eastAsiaTheme="majorEastAsia" w:cstheme="majorBidi"/>
      <w:iCs/>
      <w:color w:val="1F497D" w:themeColor="text2"/>
      <w:sz w:val="40"/>
      <w:szCs w:val="24"/>
      <w:lang w:bidi="hi-IN"/>
    </w:rPr>
  </w:style>
  <w:style w:type="paragraph" w:styleId="ab">
    <w:name w:val="No Spacing"/>
    <w:link w:val="ac"/>
    <w:uiPriority w:val="1"/>
    <w:qFormat/>
    <w:rsid w:val="003D6B30"/>
    <w:pPr>
      <w:spacing w:after="0" w:line="240" w:lineRule="auto"/>
    </w:pPr>
  </w:style>
  <w:style w:type="character" w:customStyle="1" w:styleId="ac">
    <w:name w:val="Без интервала Знак"/>
    <w:basedOn w:val="a0"/>
    <w:link w:val="ab"/>
    <w:uiPriority w:val="1"/>
    <w:rsid w:val="003D6B30"/>
  </w:style>
  <w:style w:type="paragraph" w:styleId="21">
    <w:name w:val="Quote"/>
    <w:basedOn w:val="a"/>
    <w:next w:val="a"/>
    <w:link w:val="22"/>
    <w:uiPriority w:val="29"/>
    <w:qFormat/>
    <w:rsid w:val="003D6B30"/>
    <w:pPr>
      <w:spacing w:after="0" w:line="360" w:lineRule="auto"/>
      <w:jc w:val="center"/>
    </w:pPr>
    <w:rPr>
      <w:rFonts w:asciiTheme="minorHAnsi" w:eastAsiaTheme="minorEastAsia" w:hAnsiTheme="minorHAnsi" w:cstheme="minorBidi"/>
      <w:b/>
      <w:i/>
      <w:iCs/>
      <w:color w:val="4F81BD" w:themeColor="accent1"/>
      <w:sz w:val="26"/>
      <w:lang w:bidi="hi-IN"/>
    </w:rPr>
  </w:style>
  <w:style w:type="character" w:customStyle="1" w:styleId="22">
    <w:name w:val="Цитата 2 Знак"/>
    <w:basedOn w:val="a0"/>
    <w:link w:val="21"/>
    <w:uiPriority w:val="29"/>
    <w:rsid w:val="003D6B30"/>
    <w:rPr>
      <w:rFonts w:eastAsiaTheme="minorEastAsia"/>
      <w:b/>
      <w:i/>
      <w:iCs/>
      <w:color w:val="4F81BD" w:themeColor="accent1"/>
      <w:sz w:val="26"/>
      <w:lang w:bidi="hi-IN"/>
    </w:rPr>
  </w:style>
  <w:style w:type="paragraph" w:styleId="ad">
    <w:name w:val="Intense Quote"/>
    <w:basedOn w:val="a"/>
    <w:next w:val="a"/>
    <w:link w:val="ae"/>
    <w:uiPriority w:val="30"/>
    <w:qFormat/>
    <w:rsid w:val="003D6B3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lang w:bidi="hi-IN"/>
    </w:rPr>
  </w:style>
  <w:style w:type="character" w:customStyle="1" w:styleId="ae">
    <w:name w:val="Выделенная цитата Знак"/>
    <w:basedOn w:val="a0"/>
    <w:link w:val="ad"/>
    <w:uiPriority w:val="30"/>
    <w:rsid w:val="003D6B30"/>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3D6B30"/>
    <w:rPr>
      <w:i/>
      <w:iCs/>
      <w:color w:val="000000"/>
    </w:rPr>
  </w:style>
  <w:style w:type="character" w:styleId="af0">
    <w:name w:val="Intense Emphasis"/>
    <w:basedOn w:val="a0"/>
    <w:uiPriority w:val="21"/>
    <w:qFormat/>
    <w:rsid w:val="003D6B30"/>
    <w:rPr>
      <w:b/>
      <w:bCs/>
      <w:i/>
      <w:iCs/>
      <w:color w:val="4F81BD" w:themeColor="accent1"/>
    </w:rPr>
  </w:style>
  <w:style w:type="character" w:styleId="af1">
    <w:name w:val="Subtle Reference"/>
    <w:basedOn w:val="a0"/>
    <w:uiPriority w:val="31"/>
    <w:qFormat/>
    <w:rsid w:val="003D6B30"/>
    <w:rPr>
      <w:smallCaps/>
      <w:color w:val="000000"/>
      <w:u w:val="single"/>
    </w:rPr>
  </w:style>
  <w:style w:type="character" w:styleId="af2">
    <w:name w:val="Intense Reference"/>
    <w:basedOn w:val="a0"/>
    <w:uiPriority w:val="32"/>
    <w:qFormat/>
    <w:rsid w:val="003D6B30"/>
    <w:rPr>
      <w:b w:val="0"/>
      <w:bCs/>
      <w:smallCaps/>
      <w:color w:val="4F81BD" w:themeColor="accent1"/>
      <w:spacing w:val="5"/>
      <w:u w:val="single"/>
    </w:rPr>
  </w:style>
  <w:style w:type="character" w:styleId="af3">
    <w:name w:val="Book Title"/>
    <w:basedOn w:val="a0"/>
    <w:uiPriority w:val="33"/>
    <w:qFormat/>
    <w:rsid w:val="003D6B30"/>
    <w:rPr>
      <w:b/>
      <w:bCs/>
      <w:caps/>
      <w:smallCaps w:val="0"/>
      <w:color w:val="1F497D" w:themeColor="text2"/>
      <w:spacing w:val="10"/>
    </w:rPr>
  </w:style>
  <w:style w:type="paragraph" w:styleId="af4">
    <w:name w:val="TOC Heading"/>
    <w:basedOn w:val="1"/>
    <w:next w:val="a"/>
    <w:uiPriority w:val="39"/>
    <w:semiHidden/>
    <w:unhideWhenUsed/>
    <w:qFormat/>
    <w:rsid w:val="003D6B30"/>
    <w:pPr>
      <w:spacing w:before="480" w:line="264" w:lineRule="auto"/>
      <w:outlineLvl w:val="9"/>
    </w:pPr>
    <w:rPr>
      <w:b/>
    </w:rPr>
  </w:style>
  <w:style w:type="paragraph" w:styleId="af5">
    <w:name w:val="Balloon Text"/>
    <w:basedOn w:val="a"/>
    <w:link w:val="af6"/>
    <w:uiPriority w:val="99"/>
    <w:semiHidden/>
    <w:unhideWhenUsed/>
    <w:rsid w:val="002C405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C405F"/>
    <w:rPr>
      <w:rFonts w:ascii="Tahoma" w:eastAsia="Constant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2026</Words>
  <Characters>11553</Characters>
  <Application>Microsoft Office Word</Application>
  <DocSecurity>0</DocSecurity>
  <Lines>96</Lines>
  <Paragraphs>27</Paragraphs>
  <ScaleCrop>false</ScaleCrop>
  <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2019-04-22T10:47:00Z</dcterms:created>
  <dcterms:modified xsi:type="dcterms:W3CDTF">2019-04-22T10:50:00Z</dcterms:modified>
</cp:coreProperties>
</file>